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4F1068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4E0048" wp14:editId="296DB348">
            <wp:extent cx="55435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Default="000F5EBF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  <w:r>
        <w:rPr>
          <w:rFonts w:ascii="Myriad Pro" w:hAnsi="Myriad Pro"/>
          <w:b/>
          <w:color w:val="005B9C"/>
          <w:sz w:val="32"/>
          <w:szCs w:val="14"/>
        </w:rPr>
        <w:t>ПРОТОКОЛ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заседания Комитета по стратегии и развитию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Совета директоров 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FA147A" w:rsidRDefault="00D36480" w:rsidP="00FA147A">
                            <w:pPr>
                              <w:jc w:val="center"/>
                              <w:rPr>
                                <w:rFonts w:ascii="Myriad Pro" w:hAnsi="Myriad Pro"/>
                                <w:color w:val="005B9C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5B9C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FA147A" w:rsidRDefault="00D36480" w:rsidP="00FA147A">
                      <w:pPr>
                        <w:jc w:val="center"/>
                        <w:rPr>
                          <w:rFonts w:ascii="Myriad Pro" w:hAnsi="Myriad Pro"/>
                          <w:color w:val="005B9C"/>
                        </w:rPr>
                      </w:pPr>
                      <w:r>
                        <w:rPr>
                          <w:rFonts w:ascii="Myriad Pro" w:hAnsi="Myriad Pro"/>
                          <w:color w:val="005B9C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71"/>
        <w:gridCol w:w="3183"/>
      </w:tblGrid>
      <w:tr w:rsidR="0093295F" w:rsidTr="0093295F">
        <w:tc>
          <w:tcPr>
            <w:tcW w:w="3285" w:type="dxa"/>
          </w:tcPr>
          <w:p w:rsidR="0093295F" w:rsidRPr="0093295F" w:rsidRDefault="00634FD9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14503">
              <w:rPr>
                <w:sz w:val="26"/>
                <w:szCs w:val="26"/>
              </w:rPr>
              <w:t>.06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BF45CD">
              <w:rPr>
                <w:sz w:val="26"/>
                <w:szCs w:val="26"/>
              </w:rPr>
              <w:t>1</w:t>
            </w:r>
            <w:r w:rsidR="00634FD9">
              <w:rPr>
                <w:sz w:val="26"/>
                <w:szCs w:val="26"/>
              </w:rPr>
              <w:t>4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 и развитию 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 xml:space="preserve">Председательствующий (лицо, подводящее итоги голосования): Председатель Комитета – </w:t>
      </w:r>
      <w:r w:rsidR="00431356" w:rsidRPr="00431356">
        <w:rPr>
          <w:sz w:val="26"/>
          <w:szCs w:val="26"/>
        </w:rPr>
        <w:t>Раков Алексей Викторович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431356" w:rsidRPr="00431356" w:rsidRDefault="00634FD9" w:rsidP="00634FD9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634FD9">
        <w:rPr>
          <w:sz w:val="26"/>
          <w:szCs w:val="26"/>
        </w:rPr>
        <w:t>Домнич</w:t>
      </w:r>
      <w:r>
        <w:rPr>
          <w:sz w:val="26"/>
          <w:szCs w:val="26"/>
        </w:rPr>
        <w:t xml:space="preserve"> В.А</w:t>
      </w:r>
      <w:r w:rsidR="00431356" w:rsidRPr="00431356">
        <w:rPr>
          <w:sz w:val="26"/>
          <w:szCs w:val="26"/>
        </w:rPr>
        <w:t>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Т.П.</w:t>
      </w:r>
    </w:p>
    <w:p w:rsidR="00437575" w:rsidRDefault="00437575" w:rsidP="00437575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634FD9">
        <w:rPr>
          <w:sz w:val="26"/>
          <w:szCs w:val="26"/>
        </w:rPr>
        <w:t>Иванова</w:t>
      </w:r>
      <w:r>
        <w:rPr>
          <w:sz w:val="26"/>
          <w:szCs w:val="26"/>
        </w:rPr>
        <w:t xml:space="preserve"> Т.А</w:t>
      </w:r>
      <w:r w:rsidRPr="00431356">
        <w:rPr>
          <w:sz w:val="26"/>
          <w:szCs w:val="26"/>
        </w:rPr>
        <w:t>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Морозов А.В.</w:t>
      </w:r>
    </w:p>
    <w:p w:rsidR="00634FD9" w:rsidRPr="00431356" w:rsidRDefault="00634FD9" w:rsidP="00634FD9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634FD9">
        <w:rPr>
          <w:sz w:val="26"/>
          <w:szCs w:val="26"/>
        </w:rPr>
        <w:t>Рудаков</w:t>
      </w:r>
      <w:r w:rsidR="00437575">
        <w:rPr>
          <w:sz w:val="26"/>
          <w:szCs w:val="26"/>
        </w:rPr>
        <w:t xml:space="preserve"> Д.С.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Софьин В.В.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М.Д.</w:t>
      </w:r>
    </w:p>
    <w:p w:rsidR="00FE461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Федоров О.Р.</w:t>
      </w:r>
      <w:r w:rsidR="00FE4616" w:rsidRPr="00FE4616">
        <w:rPr>
          <w:sz w:val="26"/>
          <w:szCs w:val="26"/>
        </w:rPr>
        <w:t xml:space="preserve"> </w:t>
      </w:r>
    </w:p>
    <w:p w:rsidR="00431356" w:rsidRPr="00431356" w:rsidRDefault="00FE461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Филькин Р.А.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437575">
        <w:rPr>
          <w:sz w:val="26"/>
          <w:szCs w:val="26"/>
        </w:rPr>
        <w:t>10</w:t>
      </w:r>
      <w:r w:rsidR="006F5A4D" w:rsidRPr="00D1003C">
        <w:rPr>
          <w:sz w:val="26"/>
          <w:szCs w:val="26"/>
        </w:rPr>
        <w:t xml:space="preserve"> членов </w:t>
      </w:r>
      <w:r w:rsidR="006F5A4D" w:rsidRPr="00D1003C">
        <w:rPr>
          <w:sz w:val="26"/>
          <w:szCs w:val="26"/>
        </w:rPr>
        <w:br/>
        <w:t>из 10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923A4B" w:rsidRPr="00923A4B" w:rsidRDefault="00634FD9" w:rsidP="00F46883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634FD9">
        <w:rPr>
          <w:sz w:val="26"/>
          <w:szCs w:val="26"/>
        </w:rPr>
        <w:t>О рассмотрении отчета о выполнении ключевых показателей эффективности (КПЭ) Генерального директора Общества за 3 квартал 2018 года</w:t>
      </w:r>
      <w:r w:rsidR="00923A4B" w:rsidRPr="00923A4B"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634FD9" w:rsidRPr="00634FD9">
        <w:rPr>
          <w:b/>
          <w:sz w:val="26"/>
          <w:szCs w:val="26"/>
        </w:rPr>
        <w:t>О рассмотрении отчета о выполнении ключевых показателей эффективности (КПЭ) Генерального директора Общества за 3 квартал 2018 года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923A4B" w:rsidRPr="00923A4B" w:rsidRDefault="00923A4B" w:rsidP="00923A4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Рекомендовать Совету директоров ПАО «МРСК Северо-Запада»:</w:t>
      </w:r>
    </w:p>
    <w:p w:rsidR="00923A4B" w:rsidRPr="00923A4B" w:rsidRDefault="00634FD9" w:rsidP="00634FD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4FD9">
        <w:rPr>
          <w:sz w:val="26"/>
          <w:szCs w:val="26"/>
        </w:rPr>
        <w:t>Утвердить отчет о выполнении ключевых показателей эффективности (КПЭ) Генерального директора Общества за 3 квартал 2018 года согласно приложению к решению Совета директоров Общества</w:t>
      </w:r>
      <w:r w:rsidR="00923A4B" w:rsidRPr="00923A4B">
        <w:rPr>
          <w:sz w:val="26"/>
          <w:szCs w:val="26"/>
        </w:rPr>
        <w:t>.</w:t>
      </w:r>
    </w:p>
    <w:p w:rsidR="00F46883" w:rsidRDefault="00F46883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</w:p>
    <w:p w:rsidR="00F46883" w:rsidRDefault="00F46883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lastRenderedPageBreak/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F43D18" w:rsidRDefault="004E452C" w:rsidP="004E452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F46883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6883">
              <w:rPr>
                <w:b/>
                <w:sz w:val="26"/>
                <w:szCs w:val="26"/>
              </w:rPr>
              <w:t>Домнич В</w:t>
            </w:r>
            <w:r>
              <w:rPr>
                <w:b/>
                <w:sz w:val="26"/>
                <w:szCs w:val="26"/>
              </w:rPr>
              <w:t>.А</w:t>
            </w:r>
            <w:r w:rsidR="002B2F51"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2A4B4F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2A4B4F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46883">
              <w:rPr>
                <w:sz w:val="26"/>
                <w:szCs w:val="26"/>
              </w:rPr>
              <w:t>«Воздержался»</w:t>
            </w:r>
          </w:p>
        </w:tc>
      </w:tr>
      <w:tr w:rsidR="002A4B4F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F40A7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6883">
              <w:rPr>
                <w:b/>
                <w:sz w:val="26"/>
                <w:szCs w:val="26"/>
              </w:rPr>
              <w:t>Иванова Т</w:t>
            </w:r>
            <w:r>
              <w:rPr>
                <w:b/>
                <w:sz w:val="26"/>
                <w:szCs w:val="26"/>
              </w:rPr>
              <w:t>.А</w:t>
            </w:r>
            <w:r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F40A7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F40A7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F40A7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4B4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4B4F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4B4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2D11AA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6883">
              <w:rPr>
                <w:b/>
                <w:sz w:val="26"/>
                <w:szCs w:val="26"/>
              </w:rPr>
              <w:t>Рудаков Д</w:t>
            </w:r>
            <w:r>
              <w:rPr>
                <w:b/>
                <w:sz w:val="26"/>
                <w:szCs w:val="26"/>
              </w:rPr>
              <w:t>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923A4B" w:rsidRDefault="002A4B4F" w:rsidP="002D11AA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4B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Default="00C26369" w:rsidP="002D11AA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2D11AA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4B4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4B4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F43D18" w:rsidRDefault="002A4B4F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4B4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Default="002A4B4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48F2" w:rsidRDefault="002A4B4F" w:rsidP="00290CA4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290CA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290CA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2B2F51" w:rsidRDefault="002A4B4F" w:rsidP="00290CA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46883">
              <w:rPr>
                <w:sz w:val="26"/>
                <w:szCs w:val="26"/>
              </w:rPr>
              <w:t>«Воздержался»</w:t>
            </w:r>
          </w:p>
        </w:tc>
      </w:tr>
      <w:tr w:rsidR="002A4B4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C95A40" w:rsidRDefault="002A4B4F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C95A40" w:rsidRDefault="002A4B4F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C95A40" w:rsidRDefault="002A4B4F" w:rsidP="00E7710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C95A40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C95A40" w:rsidRDefault="00C95A40" w:rsidP="00E7710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C95A40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4F" w:rsidRPr="00C95A40" w:rsidRDefault="002A4B4F" w:rsidP="00E7710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C95A40"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466016" w:rsidRDefault="00466016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D272C3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506B36" w:rsidRDefault="00634FD9" w:rsidP="00634FD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4FD9">
        <w:rPr>
          <w:sz w:val="26"/>
          <w:szCs w:val="26"/>
        </w:rPr>
        <w:t>Утвердить отчет о выполнении ключевых показателей эффективности (КПЭ) Генерального директора Общества за 3 квартал 2018 года согласно приложению к решению Совета директоров Общества</w:t>
      </w:r>
      <w:r w:rsidR="00506B36">
        <w:rPr>
          <w:sz w:val="26"/>
          <w:szCs w:val="26"/>
        </w:rPr>
        <w:t>.</w:t>
      </w:r>
    </w:p>
    <w:p w:rsidR="00C95A40" w:rsidRDefault="00C95A40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2A4B4F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особое мнение члена Комитета </w:t>
      </w:r>
      <w:r w:rsidRPr="009F3594">
        <w:rPr>
          <w:noProof/>
          <w:sz w:val="26"/>
          <w:szCs w:val="26"/>
          <w:lang w:eastAsia="x-none"/>
        </w:rPr>
        <w:t xml:space="preserve">по стратегии и развитию </w:t>
      </w:r>
      <w:r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Pr="009F3594">
        <w:rPr>
          <w:noProof/>
          <w:sz w:val="26"/>
          <w:szCs w:val="26"/>
          <w:lang w:eastAsia="x-none"/>
        </w:rPr>
        <w:t xml:space="preserve"> Общества</w:t>
      </w:r>
      <w:r w:rsidRPr="002A4B4F">
        <w:rPr>
          <w:noProof/>
          <w:sz w:val="26"/>
          <w:szCs w:val="26"/>
        </w:rPr>
        <w:t xml:space="preserve"> Федоров</w:t>
      </w:r>
      <w:r>
        <w:rPr>
          <w:noProof/>
          <w:sz w:val="26"/>
          <w:szCs w:val="26"/>
        </w:rPr>
        <w:t>а</w:t>
      </w:r>
      <w:r w:rsidRPr="002A4B4F">
        <w:rPr>
          <w:noProof/>
          <w:sz w:val="26"/>
          <w:szCs w:val="26"/>
        </w:rPr>
        <w:t xml:space="preserve"> О.Р.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2A4B4F" w:rsidRPr="00A84BAE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634FD9">
        <w:rPr>
          <w:i/>
          <w:sz w:val="26"/>
          <w:szCs w:val="26"/>
        </w:rPr>
        <w:t xml:space="preserve"> 13</w:t>
      </w:r>
      <w:r w:rsidR="00F75978">
        <w:rPr>
          <w:i/>
          <w:sz w:val="26"/>
          <w:szCs w:val="26"/>
        </w:rPr>
        <w:t xml:space="preserve"> </w:t>
      </w:r>
      <w:r w:rsidR="00123A56">
        <w:rPr>
          <w:i/>
          <w:sz w:val="26"/>
          <w:szCs w:val="26"/>
        </w:rPr>
        <w:t>июня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</w:t>
      </w:r>
      <w:r w:rsidR="00431356" w:rsidRPr="00431356">
        <w:rPr>
          <w:b/>
          <w:sz w:val="26"/>
          <w:szCs w:val="26"/>
        </w:rPr>
        <w:t>А.В. Раков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04240" w:rsidRPr="00CB0FC6" w:rsidRDefault="00EE461F" w:rsidP="00123A56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  </w:t>
      </w:r>
      <w:r w:rsidR="00B75D9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04240" w:rsidRPr="00CB0FC6" w:rsidSect="00123A56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0F" w:rsidRDefault="00FF200F" w:rsidP="00F35233">
      <w:r>
        <w:separator/>
      </w:r>
    </w:p>
  </w:endnote>
  <w:endnote w:type="continuationSeparator" w:id="0">
    <w:p w:rsidR="00FF200F" w:rsidRDefault="00FF200F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5A">
          <w:rPr>
            <w:noProof/>
          </w:rPr>
          <w:t>2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0F" w:rsidRDefault="00FF200F" w:rsidP="00F35233">
      <w:r>
        <w:separator/>
      </w:r>
    </w:p>
  </w:footnote>
  <w:footnote w:type="continuationSeparator" w:id="0">
    <w:p w:rsidR="00FF200F" w:rsidRDefault="00FF200F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4F"/>
    <w:rsid w:val="002A4BAB"/>
    <w:rsid w:val="002B0FD0"/>
    <w:rsid w:val="002B2F51"/>
    <w:rsid w:val="002B48F2"/>
    <w:rsid w:val="002B4B2D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54FC"/>
    <w:rsid w:val="004109EA"/>
    <w:rsid w:val="004115AD"/>
    <w:rsid w:val="00416988"/>
    <w:rsid w:val="00422EBB"/>
    <w:rsid w:val="00431356"/>
    <w:rsid w:val="00431AE6"/>
    <w:rsid w:val="00437575"/>
    <w:rsid w:val="00445DD4"/>
    <w:rsid w:val="004543B4"/>
    <w:rsid w:val="004552E0"/>
    <w:rsid w:val="0046382C"/>
    <w:rsid w:val="00466016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F1068"/>
    <w:rsid w:val="004F3ADB"/>
    <w:rsid w:val="005038D6"/>
    <w:rsid w:val="00503A00"/>
    <w:rsid w:val="00504CF7"/>
    <w:rsid w:val="00506B36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055A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200F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B62BB6-DBA7-41F3-B812-480A3B9D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829C-5A7A-43B0-A238-F4C2C031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212</cp:revision>
  <cp:lastPrinted>2019-06-18T13:31:00Z</cp:lastPrinted>
  <dcterms:created xsi:type="dcterms:W3CDTF">2018-01-12T12:44:00Z</dcterms:created>
  <dcterms:modified xsi:type="dcterms:W3CDTF">2020-03-25T20:06:00Z</dcterms:modified>
</cp:coreProperties>
</file>